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314" w:rsidRPr="00517D7B" w:rsidRDefault="00D95C6F">
      <w:pPr>
        <w:rPr>
          <w:lang w:val="en-US"/>
        </w:rPr>
      </w:pPr>
      <w:bookmarkStart w:id="0" w:name="_GoBack"/>
      <w:r w:rsidRPr="00D95C6F">
        <w:rPr>
          <w:b/>
          <w:lang w:val="en-US"/>
        </w:rPr>
        <w:t>TABLE 2</w:t>
      </w:r>
      <w:bookmarkEnd w:id="0"/>
      <w:r w:rsidR="00E36ABC" w:rsidRPr="00517D7B">
        <w:rPr>
          <w:lang w:val="en-US"/>
        </w:rPr>
        <w:t xml:space="preserve">. </w:t>
      </w:r>
      <w:r w:rsidR="00D2676F" w:rsidRPr="00517D7B">
        <w:t>Distribution of the number of vacancies in the Dentistry courses, Minas Gerais, in 2016.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3"/>
        <w:gridCol w:w="1853"/>
        <w:gridCol w:w="794"/>
        <w:gridCol w:w="887"/>
        <w:gridCol w:w="687"/>
      </w:tblGrid>
      <w:tr w:rsidR="00E36ABC" w:rsidRPr="00517D7B" w:rsidTr="00E36ABC">
        <w:trPr>
          <w:trHeight w:val="39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b/>
                <w:color w:val="000000"/>
                <w:lang w:eastAsia="pt-BR"/>
              </w:rPr>
            </w:pPr>
            <w:r w:rsidRPr="00517D7B">
              <w:rPr>
                <w:rFonts w:eastAsia="Times New Roman"/>
                <w:b/>
                <w:color w:val="000000"/>
                <w:lang w:eastAsia="pt-BR"/>
              </w:rPr>
              <w:t>City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b/>
                <w:color w:val="000000"/>
                <w:lang w:eastAsia="pt-BR"/>
              </w:rPr>
            </w:pPr>
            <w:r w:rsidRPr="00517D7B">
              <w:rPr>
                <w:rFonts w:eastAsia="Times New Roman"/>
                <w:b/>
                <w:color w:val="000000"/>
                <w:lang w:eastAsia="pt-BR"/>
              </w:rPr>
              <w:t>Region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b/>
                <w:color w:val="000000"/>
                <w:lang w:eastAsia="pt-BR"/>
              </w:rPr>
            </w:pPr>
            <w:r w:rsidRPr="00517D7B">
              <w:rPr>
                <w:rFonts w:eastAsia="Times New Roman"/>
                <w:b/>
                <w:color w:val="000000"/>
                <w:lang w:eastAsia="pt-BR"/>
              </w:rPr>
              <w:t>Vacancies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b/>
                <w:color w:val="000000"/>
                <w:lang w:eastAsia="pt-BR"/>
              </w:rPr>
            </w:pP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b/>
                <w:color w:val="000000"/>
                <w:lang w:eastAsia="pt-BR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b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b/>
                <w:color w:val="000000"/>
                <w:lang w:eastAsia="pt-BR"/>
              </w:rPr>
            </w:pPr>
            <w:r w:rsidRPr="00517D7B">
              <w:rPr>
                <w:rFonts w:eastAsia="Times New Roman"/>
                <w:b/>
                <w:color w:val="000000"/>
                <w:lang w:eastAsia="pt-BR"/>
              </w:rPr>
              <w:t>Public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b/>
                <w:color w:val="000000"/>
                <w:lang w:eastAsia="pt-BR"/>
              </w:rPr>
            </w:pPr>
            <w:r w:rsidRPr="00517D7B">
              <w:rPr>
                <w:rFonts w:eastAsia="Times New Roman"/>
                <w:b/>
                <w:color w:val="000000"/>
                <w:lang w:eastAsia="pt-BR"/>
              </w:rPr>
              <w:t xml:space="preserve">Private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b/>
                <w:color w:val="000000"/>
                <w:lang w:eastAsia="pt-BR"/>
              </w:rPr>
            </w:pPr>
            <w:r w:rsidRPr="00517D7B">
              <w:rPr>
                <w:rFonts w:eastAsia="Times New Roman"/>
                <w:b/>
                <w:color w:val="000000"/>
                <w:lang w:eastAsia="pt-BR"/>
              </w:rPr>
              <w:t>Total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Alfenas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Sul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160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Belo Horizonte (capital)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lang w:eastAsia="pt-BR"/>
              </w:rPr>
            </w:pPr>
            <w:r w:rsidRPr="00517D7B">
              <w:rPr>
                <w:rFonts w:eastAsia="Times New Roman"/>
                <w:lang w:eastAsia="pt-BR"/>
              </w:rPr>
              <w:t>Centro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420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564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Betim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Centro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Diamantina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Jequitinhonha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60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Governador Valadares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Leste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130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Ipatinga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Sudeste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Itaúna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Oeste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Juiz de Fora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Sudeste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281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Lavras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Sul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60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Matipó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Leste (Sul)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120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Mato Verde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Norte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60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Montes Claros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Norte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116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Patos de Minas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Noroeste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100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Pouso Alegre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Sul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120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São João Del Rei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Centro-Sul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160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Sete Lagoas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Centro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80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Três Corações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Sul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36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Uberaba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Triângulo (Sul)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180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Uberlândia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Triângulo (Norte)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164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Varginha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Sul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120</w:t>
            </w:r>
          </w:p>
        </w:tc>
      </w:tr>
      <w:tr w:rsidR="00E36ABC" w:rsidRPr="00517D7B" w:rsidTr="00E36ABC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left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601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36ABC" w:rsidRPr="00517D7B" w:rsidRDefault="00E36ABC" w:rsidP="00E36ABC">
            <w:pPr>
              <w:spacing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 w:rsidRPr="00517D7B">
              <w:rPr>
                <w:rFonts w:eastAsia="Times New Roman"/>
                <w:color w:val="000000"/>
                <w:lang w:eastAsia="pt-BR"/>
              </w:rPr>
              <w:t>2.911</w:t>
            </w:r>
          </w:p>
        </w:tc>
      </w:tr>
    </w:tbl>
    <w:p w:rsidR="00E36ABC" w:rsidRPr="00517D7B" w:rsidRDefault="00E36ABC"/>
    <w:sectPr w:rsidR="00E36ABC" w:rsidRPr="00517D7B" w:rsidSect="00517D7B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6ABC"/>
    <w:rsid w:val="00135881"/>
    <w:rsid w:val="00152F97"/>
    <w:rsid w:val="0025475E"/>
    <w:rsid w:val="00277DF6"/>
    <w:rsid w:val="00280314"/>
    <w:rsid w:val="00355A9F"/>
    <w:rsid w:val="0037256B"/>
    <w:rsid w:val="00402073"/>
    <w:rsid w:val="00490AFA"/>
    <w:rsid w:val="00517D7B"/>
    <w:rsid w:val="0052635E"/>
    <w:rsid w:val="005E3ADE"/>
    <w:rsid w:val="00731FE5"/>
    <w:rsid w:val="007E2ECB"/>
    <w:rsid w:val="009D6159"/>
    <w:rsid w:val="00BA3BE9"/>
    <w:rsid w:val="00BD4114"/>
    <w:rsid w:val="00C85E14"/>
    <w:rsid w:val="00CF5996"/>
    <w:rsid w:val="00D2676F"/>
    <w:rsid w:val="00D95C6F"/>
    <w:rsid w:val="00DD48B5"/>
    <w:rsid w:val="00E3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893A34-8F42-491E-9300-6A5BAFD4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3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Pereira4</cp:lastModifiedBy>
  <cp:revision>3</cp:revision>
  <dcterms:created xsi:type="dcterms:W3CDTF">2016-08-29T18:10:00Z</dcterms:created>
  <dcterms:modified xsi:type="dcterms:W3CDTF">2016-08-31T17:46:00Z</dcterms:modified>
</cp:coreProperties>
</file>